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95" w:rsidRPr="00C2630A" w:rsidRDefault="00245395" w:rsidP="00245395">
      <w:pPr>
        <w:adjustRightInd w:val="0"/>
        <w:rPr>
          <w:rFonts w:ascii="ITC Kabel Demi" w:hAnsi="ITC Kabel Demi"/>
          <w:color w:val="004C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208F8" wp14:editId="028ED9F4">
            <wp:simplePos x="0" y="0"/>
            <wp:positionH relativeFrom="margin">
              <wp:align>left</wp:align>
            </wp:positionH>
            <wp:positionV relativeFrom="paragraph">
              <wp:posOffset>-116</wp:posOffset>
            </wp:positionV>
            <wp:extent cx="1047750" cy="98488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5" r="20879"/>
                    <a:stretch/>
                  </pic:blipFill>
                  <pic:spPr bwMode="auto">
                    <a:xfrm>
                      <a:off x="0" y="0"/>
                      <a:ext cx="104775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TC Kabel Demi" w:hAnsi="ITC Kabel Demi"/>
          <w:color w:val="385623" w:themeColor="accent6" w:themeShade="80"/>
          <w:sz w:val="30"/>
          <w:szCs w:val="30"/>
        </w:rPr>
        <w:t xml:space="preserve">         </w:t>
      </w:r>
      <w:r w:rsidRPr="00C2630A">
        <w:rPr>
          <w:rFonts w:ascii="ITC Kabel Demi" w:hAnsi="ITC Kabel Demi"/>
          <w:color w:val="004C00"/>
          <w:sz w:val="32"/>
          <w:szCs w:val="32"/>
        </w:rPr>
        <w:t>AMICABRE TRAVEL SERVICES LIMITED</w:t>
      </w:r>
    </w:p>
    <w:p w:rsidR="00245395" w:rsidRPr="00C2630A" w:rsidRDefault="00245395" w:rsidP="00245395">
      <w:pPr>
        <w:adjustRightInd w:val="0"/>
        <w:rPr>
          <w:rFonts w:ascii="ITC Kabel Demi" w:hAnsi="ITC Kabel Demi"/>
          <w:color w:val="004C00"/>
        </w:rPr>
      </w:pPr>
      <w:r w:rsidRPr="00C2630A">
        <w:rPr>
          <w:rFonts w:ascii="ITC Kabel Demi" w:hAnsi="ITC Kabel Demi"/>
          <w:color w:val="004C00"/>
        </w:rPr>
        <w:t xml:space="preserve">                      P.O. Box 19055 – 00501, Nairobi - Kenya</w:t>
      </w:r>
    </w:p>
    <w:p w:rsidR="00245395" w:rsidRPr="00037EBC" w:rsidRDefault="00245395" w:rsidP="00245395">
      <w:pPr>
        <w:rPr>
          <w:rFonts w:ascii="Maiandra GD" w:hAnsi="Maiandra GD"/>
        </w:rPr>
      </w:pPr>
      <w:r w:rsidRPr="00037EBC">
        <w:rPr>
          <w:rFonts w:ascii="Maiandra GD" w:hAnsi="Maiandra GD"/>
          <w:b/>
        </w:rPr>
        <w:t xml:space="preserve">           </w:t>
      </w:r>
      <w:r w:rsidRPr="00037EBC">
        <w:rPr>
          <w:rFonts w:ascii="Maiandra GD" w:hAnsi="Maiandra GD"/>
        </w:rPr>
        <w:t>Corporate Transport, Taxi Services, Tours and Travel</w:t>
      </w:r>
    </w:p>
    <w:p w:rsidR="00193469" w:rsidRPr="001255D9" w:rsidRDefault="00193469" w:rsidP="00193469">
      <w:pPr>
        <w:spacing w:after="0" w:line="240" w:lineRule="auto"/>
        <w:jc w:val="center"/>
        <w:outlineLvl w:val="0"/>
        <w:rPr>
          <w:rFonts w:ascii="Footlight MT Light" w:eastAsia="Times New Roman" w:hAnsi="Footlight MT Light" w:cs="Arial"/>
          <w:color w:val="385623" w:themeColor="accent6" w:themeShade="80"/>
          <w:kern w:val="36"/>
          <w:sz w:val="24"/>
          <w:szCs w:val="24"/>
        </w:rPr>
      </w:pPr>
    </w:p>
    <w:p w:rsidR="00F152E9" w:rsidRPr="00F152E9" w:rsidRDefault="00F152E9" w:rsidP="00F152E9">
      <w:pPr>
        <w:spacing w:before="100" w:beforeAutospacing="1" w:after="100" w:afterAutospacing="1" w:line="240" w:lineRule="auto"/>
        <w:jc w:val="center"/>
        <w:outlineLvl w:val="0"/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</w:pPr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  <w:t xml:space="preserve">3 Days </w:t>
      </w:r>
      <w:proofErr w:type="spellStart"/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  <w:t>Naivasha</w:t>
      </w:r>
      <w:proofErr w:type="spellEnd"/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  <w:t xml:space="preserve"> &amp; Lake </w:t>
      </w:r>
      <w:proofErr w:type="spellStart"/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  <w:t>Elementaita</w:t>
      </w:r>
      <w:proofErr w:type="spellEnd"/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32"/>
          <w:szCs w:val="32"/>
        </w:rPr>
        <w:t xml:space="preserve"> Getaway </w:t>
      </w:r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24"/>
          <w:szCs w:val="24"/>
        </w:rPr>
        <w:t>(</w:t>
      </w:r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24"/>
          <w:szCs w:val="24"/>
        </w:rPr>
        <w:t xml:space="preserve">Start from 22 </w:t>
      </w:r>
      <w:r w:rsidRPr="00F152E9">
        <w:rPr>
          <w:rFonts w:ascii="Footlight MT Light" w:eastAsia="Times New Roman" w:hAnsi="Footlight MT Light" w:cs="Arial"/>
          <w:color w:val="833C0B" w:themeColor="accent2" w:themeShade="80"/>
          <w:kern w:val="36"/>
          <w:sz w:val="24"/>
          <w:szCs w:val="24"/>
        </w:rPr>
        <w:t>December 2026)</w:t>
      </w:r>
    </w:p>
    <w:p w:rsidR="00F152E9" w:rsidRPr="00EE0638" w:rsidRDefault="00F152E9" w:rsidP="00F152E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1: Nairobi – Lake </w:t>
      </w:r>
      <w:proofErr w:type="spellStart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>Naivasha</w:t>
      </w:r>
      <w:proofErr w:type="spellEnd"/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Depart Nairobi in the morning after a short safari brie</w:t>
      </w:r>
      <w:bookmarkStart w:id="0" w:name="_GoBack"/>
      <w:bookmarkEnd w:id="0"/>
      <w:r w:rsidRPr="00EE0638">
        <w:rPr>
          <w:rFonts w:ascii="Arial Narrow" w:hAnsi="Arial Narrow"/>
          <w:color w:val="002060"/>
        </w:rPr>
        <w:t xml:space="preserve">fing and drive through the scenic </w:t>
      </w:r>
      <w:r w:rsidRPr="00EE0638">
        <w:rPr>
          <w:rStyle w:val="whitespace-normal"/>
          <w:rFonts w:ascii="Arial Narrow" w:hAnsi="Arial Narrow"/>
          <w:color w:val="002060"/>
        </w:rPr>
        <w:t>Great Rift Valley</w:t>
      </w:r>
      <w:r w:rsidRPr="00EE0638">
        <w:rPr>
          <w:rFonts w:ascii="Arial Narrow" w:hAnsi="Arial Narrow"/>
          <w:color w:val="002060"/>
        </w:rPr>
        <w:t>, with an optional stop at a viewpoint for stunning panoramic views.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 xml:space="preserve">Proceed to </w:t>
      </w:r>
      <w:r w:rsidRPr="00EE0638">
        <w:rPr>
          <w:rStyle w:val="whitespace-normal"/>
          <w:rFonts w:ascii="Arial Narrow" w:hAnsi="Arial Narrow"/>
          <w:color w:val="002060"/>
        </w:rPr>
        <w:t xml:space="preserve">Lake </w:t>
      </w:r>
      <w:proofErr w:type="spellStart"/>
      <w:r w:rsidRPr="00EE0638">
        <w:rPr>
          <w:rStyle w:val="whitespace-normal"/>
          <w:rFonts w:ascii="Arial Narrow" w:hAnsi="Arial Narrow"/>
          <w:color w:val="002060"/>
        </w:rPr>
        <w:t>Naivasha</w:t>
      </w:r>
      <w:proofErr w:type="spellEnd"/>
      <w:r w:rsidRPr="00EE0638">
        <w:rPr>
          <w:rFonts w:ascii="Arial Narrow" w:hAnsi="Arial Narrow"/>
          <w:color w:val="002060"/>
        </w:rPr>
        <w:t>, arriving in time for lunch at your lodge.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 xml:space="preserve">In the afternoon, enjoy a relaxing boat ride on the lake, where you may spot hippos and a variety of birdlife. This is followed by a guided nature walk at </w:t>
      </w:r>
      <w:r w:rsidRPr="00EE0638">
        <w:rPr>
          <w:rStyle w:val="whitespace-normal"/>
          <w:rFonts w:ascii="Arial Narrow" w:hAnsi="Arial Narrow"/>
          <w:color w:val="002060"/>
        </w:rPr>
        <w:t>Crescent Island</w:t>
      </w:r>
      <w:r w:rsidRPr="00EE0638">
        <w:rPr>
          <w:rFonts w:ascii="Arial Narrow" w:hAnsi="Arial Narrow"/>
          <w:color w:val="002060"/>
        </w:rPr>
        <w:t>, offering a unique opportunity to walk among wildlife such as giraffes, zebras, and antelopes in a peaceful, open environment.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Return to your lodge for relaxation, followed by dinner and overnight stay.</w:t>
      </w:r>
    </w:p>
    <w:p w:rsidR="00F152E9" w:rsidRPr="00EE0638" w:rsidRDefault="00F152E9" w:rsidP="00F152E9">
      <w:pPr>
        <w:spacing w:after="0"/>
        <w:rPr>
          <w:rFonts w:ascii="Arial Narrow" w:hAnsi="Arial Narrow"/>
          <w:color w:val="002060"/>
          <w:sz w:val="24"/>
          <w:szCs w:val="24"/>
        </w:rPr>
      </w:pPr>
    </w:p>
    <w:p w:rsidR="00F152E9" w:rsidRPr="00EE0638" w:rsidRDefault="00F152E9" w:rsidP="00F152E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2: Lake </w:t>
      </w:r>
      <w:proofErr w:type="spellStart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>Naivasha</w:t>
      </w:r>
      <w:proofErr w:type="spellEnd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 xml:space="preserve"> – Lake </w:t>
      </w:r>
      <w:proofErr w:type="spellStart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>Elementaita</w:t>
      </w:r>
      <w:proofErr w:type="spellEnd"/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 xml:space="preserve">After breakfast, enjoy a relaxed morning at leisure before departing for </w:t>
      </w:r>
      <w:r w:rsidRPr="00EE0638">
        <w:rPr>
          <w:rStyle w:val="whitespace-normal"/>
          <w:rFonts w:ascii="Arial Narrow" w:hAnsi="Arial Narrow"/>
          <w:color w:val="002060"/>
        </w:rPr>
        <w:t xml:space="preserve">Lake </w:t>
      </w:r>
      <w:proofErr w:type="spellStart"/>
      <w:r w:rsidRPr="00EE0638">
        <w:rPr>
          <w:rStyle w:val="whitespace-normal"/>
          <w:rFonts w:ascii="Arial Narrow" w:hAnsi="Arial Narrow"/>
          <w:color w:val="002060"/>
        </w:rPr>
        <w:t>Elementaita</w:t>
      </w:r>
      <w:proofErr w:type="spellEnd"/>
      <w:r w:rsidRPr="00EE0638">
        <w:rPr>
          <w:rFonts w:ascii="Arial Narrow" w:hAnsi="Arial Narrow"/>
          <w:color w:val="002060"/>
        </w:rPr>
        <w:t>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Arrive in time for lunch at your lodge, set within a serene environment known for its tranquility and scenic beauty.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Spend the afternoon at leisure—perfect for relaxation, enjoying lodge amenities, or taking in views of the lake and surrounding landscapes.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Dinner and overnight stay at your lodge.</w:t>
      </w:r>
    </w:p>
    <w:p w:rsidR="00F152E9" w:rsidRPr="00EE0638" w:rsidRDefault="00F152E9" w:rsidP="00F152E9">
      <w:pPr>
        <w:spacing w:after="0"/>
        <w:rPr>
          <w:rFonts w:ascii="Arial Narrow" w:hAnsi="Arial Narrow"/>
          <w:color w:val="002060"/>
          <w:sz w:val="24"/>
          <w:szCs w:val="24"/>
        </w:rPr>
      </w:pPr>
    </w:p>
    <w:p w:rsidR="00F152E9" w:rsidRPr="00EE0638" w:rsidRDefault="00F152E9" w:rsidP="00F152E9">
      <w:pPr>
        <w:spacing w:after="0" w:line="240" w:lineRule="auto"/>
        <w:outlineLvl w:val="1"/>
        <w:rPr>
          <w:rFonts w:ascii="Arial Narrow" w:eastAsia="Times New Roman" w:hAnsi="Arial Narrow" w:cs="Arial"/>
          <w:color w:val="7030A0"/>
          <w:sz w:val="24"/>
          <w:szCs w:val="24"/>
        </w:rPr>
      </w:pPr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 xml:space="preserve">Day 3: Lake </w:t>
      </w:r>
      <w:proofErr w:type="spellStart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>Elementaita</w:t>
      </w:r>
      <w:proofErr w:type="spellEnd"/>
      <w:r w:rsidRPr="00EE0638">
        <w:rPr>
          <w:rFonts w:ascii="Arial Narrow" w:eastAsia="Times New Roman" w:hAnsi="Arial Narrow" w:cs="Arial"/>
          <w:color w:val="7030A0"/>
          <w:sz w:val="24"/>
          <w:szCs w:val="24"/>
        </w:rPr>
        <w:t xml:space="preserve"> – Nairobi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 xml:space="preserve">After breakfast, enjoy a guided nature walk around </w:t>
      </w:r>
      <w:r w:rsidRPr="00EE0638">
        <w:rPr>
          <w:rStyle w:val="whitespace-normal"/>
          <w:rFonts w:ascii="Arial Narrow" w:hAnsi="Arial Narrow"/>
          <w:color w:val="002060"/>
        </w:rPr>
        <w:t xml:space="preserve">Lake </w:t>
      </w:r>
      <w:proofErr w:type="spellStart"/>
      <w:r w:rsidRPr="00EE0638">
        <w:rPr>
          <w:rStyle w:val="whitespace-normal"/>
          <w:rFonts w:ascii="Arial Narrow" w:hAnsi="Arial Narrow"/>
          <w:color w:val="002060"/>
        </w:rPr>
        <w:t>Elementaita</w:t>
      </w:r>
      <w:proofErr w:type="spellEnd"/>
      <w:r w:rsidRPr="00EE0638">
        <w:rPr>
          <w:rFonts w:ascii="Arial Narrow" w:hAnsi="Arial Narrow"/>
          <w:color w:val="002060"/>
        </w:rPr>
        <w:t>, where you can appreciate the area’s birdlife, natural beauty, and calm atmosphere.</w:t>
      </w:r>
    </w:p>
    <w:p w:rsidR="00F152E9" w:rsidRPr="00EE0638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  <w:color w:val="002060"/>
        </w:rPr>
      </w:pPr>
      <w:r w:rsidRPr="00EE0638">
        <w:rPr>
          <w:rFonts w:ascii="Arial Narrow" w:hAnsi="Arial Narrow"/>
          <w:color w:val="002060"/>
        </w:rPr>
        <w:t>Return to the lodge for lunch, then depart for Nairobi, arriving in the afternoon.</w:t>
      </w:r>
    </w:p>
    <w:p w:rsidR="00F152E9" w:rsidRPr="006B25BE" w:rsidRDefault="00F152E9" w:rsidP="00F152E9">
      <w:pPr>
        <w:spacing w:after="0"/>
        <w:rPr>
          <w:rFonts w:ascii="Arial Narrow" w:hAnsi="Arial Narrow"/>
          <w:sz w:val="24"/>
          <w:szCs w:val="24"/>
        </w:rPr>
      </w:pPr>
    </w:p>
    <w:p w:rsidR="00F152E9" w:rsidRPr="006B25BE" w:rsidRDefault="00F152E9" w:rsidP="00F152E9">
      <w:pPr>
        <w:pStyle w:val="Heading1"/>
        <w:spacing w:before="0"/>
        <w:rPr>
          <w:rFonts w:ascii="Arial Narrow" w:hAnsi="Arial Narrow"/>
          <w:sz w:val="24"/>
          <w:szCs w:val="24"/>
        </w:rPr>
      </w:pPr>
      <w:r w:rsidRPr="006B25BE">
        <w:rPr>
          <w:rStyle w:val="Strong"/>
          <w:rFonts w:ascii="Arial Narrow" w:hAnsi="Arial Narrow"/>
          <w:b w:val="0"/>
          <w:bCs w:val="0"/>
          <w:sz w:val="24"/>
          <w:szCs w:val="24"/>
        </w:rPr>
        <w:t>Package Includes</w:t>
      </w:r>
    </w:p>
    <w:p w:rsidR="00F152E9" w:rsidRPr="006B25BE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Transport in a comfortable safari vehicle</w:t>
      </w:r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Accommodation on full board basis</w:t>
      </w:r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Boat ride and Crescent Island walk</w:t>
      </w:r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Nature walk at Lake </w:t>
      </w:r>
      <w:proofErr w:type="spellStart"/>
      <w:r w:rsidRPr="006B25BE">
        <w:rPr>
          <w:rFonts w:ascii="Arial Narrow" w:hAnsi="Arial Narrow"/>
        </w:rPr>
        <w:t>Elementaita</w:t>
      </w:r>
      <w:proofErr w:type="spellEnd"/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Services of a professional driver-guide</w:t>
      </w:r>
    </w:p>
    <w:p w:rsidR="00F152E9" w:rsidRPr="006B25BE" w:rsidRDefault="00F152E9" w:rsidP="00F152E9">
      <w:pPr>
        <w:spacing w:after="0"/>
        <w:rPr>
          <w:rFonts w:ascii="Arial Narrow" w:hAnsi="Arial Narrow"/>
          <w:sz w:val="24"/>
          <w:szCs w:val="24"/>
        </w:rPr>
      </w:pPr>
    </w:p>
    <w:p w:rsidR="00F152E9" w:rsidRPr="006B25BE" w:rsidRDefault="00F152E9" w:rsidP="00F152E9">
      <w:pPr>
        <w:pStyle w:val="Heading1"/>
        <w:spacing w:before="0"/>
        <w:rPr>
          <w:rFonts w:ascii="Arial Narrow" w:hAnsi="Arial Narrow"/>
          <w:sz w:val="24"/>
          <w:szCs w:val="24"/>
        </w:rPr>
      </w:pPr>
      <w:r w:rsidRPr="006B25BE">
        <w:rPr>
          <w:rStyle w:val="Strong"/>
          <w:rFonts w:ascii="Arial Narrow" w:hAnsi="Arial Narrow"/>
          <w:b w:val="0"/>
          <w:bCs w:val="0"/>
          <w:sz w:val="24"/>
          <w:szCs w:val="24"/>
        </w:rPr>
        <w:t>Package Excludes</w:t>
      </w:r>
    </w:p>
    <w:p w:rsidR="00F152E9" w:rsidRPr="006B25BE" w:rsidRDefault="00F152E9" w:rsidP="00F152E9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Items of personal nature</w:t>
      </w:r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Alcoholic and soft drinks</w:t>
      </w:r>
      <w:r w:rsidRPr="006B25BE">
        <w:rPr>
          <w:rFonts w:ascii="Arial Narrow" w:hAnsi="Arial Narrow"/>
        </w:rPr>
        <w:br/>
      </w:r>
      <w:r w:rsidRPr="006B25BE">
        <w:rPr>
          <w:rFonts w:ascii="Segoe UI Symbol" w:hAnsi="Segoe UI Symbol" w:cs="Segoe UI Symbol"/>
        </w:rPr>
        <w:t>✔</w:t>
      </w:r>
      <w:r w:rsidRPr="006B25BE">
        <w:rPr>
          <w:rFonts w:ascii="Arial Narrow" w:hAnsi="Arial Narrow"/>
        </w:rPr>
        <w:t xml:space="preserve"> Optional activities and gratuities</w:t>
      </w:r>
    </w:p>
    <w:p w:rsidR="00F152E9" w:rsidRPr="006B25BE" w:rsidRDefault="00F152E9" w:rsidP="00F152E9">
      <w:pPr>
        <w:spacing w:after="0"/>
        <w:rPr>
          <w:rFonts w:ascii="Arial Narrow" w:hAnsi="Arial Narrow" w:cs="Arial"/>
          <w:sz w:val="24"/>
          <w:szCs w:val="24"/>
        </w:rPr>
      </w:pPr>
    </w:p>
    <w:p w:rsidR="00193469" w:rsidRPr="002569BA" w:rsidRDefault="00193469" w:rsidP="00F152E9">
      <w:pPr>
        <w:spacing w:after="0" w:line="240" w:lineRule="auto"/>
        <w:jc w:val="center"/>
        <w:outlineLvl w:val="0"/>
        <w:rPr>
          <w:rFonts w:ascii="Arial Narrow" w:hAnsi="Arial Narrow"/>
        </w:rPr>
      </w:pPr>
    </w:p>
    <w:sectPr w:rsidR="00193469" w:rsidRPr="002569BA" w:rsidSect="00F152E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84" w:right="616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F8" w:rsidRDefault="001B45F8" w:rsidP="00444D2E">
      <w:pPr>
        <w:spacing w:after="0" w:line="240" w:lineRule="auto"/>
      </w:pPr>
      <w:r>
        <w:separator/>
      </w:r>
    </w:p>
  </w:endnote>
  <w:endnote w:type="continuationSeparator" w:id="0">
    <w:p w:rsidR="001B45F8" w:rsidRDefault="001B45F8" w:rsidP="0044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TC Kabel Demi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D2E" w:rsidRPr="00BB627F" w:rsidRDefault="00245395" w:rsidP="00245395">
    <w:pPr>
      <w:pStyle w:val="Footer"/>
      <w:spacing w:after="240"/>
      <w:jc w:val="center"/>
      <w:rPr>
        <w:rFonts w:ascii="Brush Script MT" w:hAnsi="Brush Script MT"/>
        <w:color w:val="003300"/>
        <w:sz w:val="28"/>
        <w:szCs w:val="28"/>
      </w:rPr>
    </w:pPr>
    <w:r>
      <w:rPr>
        <w:rFonts w:ascii="Brush Script MT" w:hAnsi="Brush Script MT"/>
        <w:color w:val="003300"/>
        <w:sz w:val="28"/>
        <w:szCs w:val="28"/>
      </w:rPr>
      <w:t>…</w:t>
    </w:r>
    <w:r w:rsidR="00444D2E" w:rsidRPr="00BB627F">
      <w:rPr>
        <w:rFonts w:ascii="Brush Script MT" w:hAnsi="Brush Script MT"/>
        <w:color w:val="003300"/>
        <w:sz w:val="28"/>
        <w:szCs w:val="28"/>
      </w:rPr>
      <w:t>Total Customer satisfaction</w:t>
    </w:r>
    <w:r>
      <w:rPr>
        <w:rFonts w:ascii="Brush Script MT" w:hAnsi="Brush Script MT"/>
        <w:color w:val="003300"/>
        <w:sz w:val="28"/>
        <w:szCs w:val="28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F8" w:rsidRDefault="001B45F8" w:rsidP="00444D2E">
      <w:pPr>
        <w:spacing w:after="0" w:line="240" w:lineRule="auto"/>
      </w:pPr>
      <w:r>
        <w:separator/>
      </w:r>
    </w:p>
  </w:footnote>
  <w:footnote w:type="continuationSeparator" w:id="0">
    <w:p w:rsidR="001B45F8" w:rsidRDefault="001B45F8" w:rsidP="0044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1B45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3" o:spid="_x0000_s2050" type="#_x0000_t75" style="position:absolute;margin-left:0;margin-top:0;width:608.4pt;height:587.15pt;z-index:-251657216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1B45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4" o:spid="_x0000_s2051" type="#_x0000_t75" style="position:absolute;margin-left:0;margin-top:0;width:608.4pt;height:587.15pt;z-index:-251656192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EB" w:rsidRDefault="001B45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928812" o:spid="_x0000_s2049" type="#_x0000_t75" style="position:absolute;margin-left:0;margin-top:0;width:608.4pt;height:587.15pt;z-index:-251658240;mso-position-horizontal:center;mso-position-horizontal-relative:margin;mso-position-vertical:center;mso-position-vertical-relative:margin" o:allowincell="f">
          <v:imagedata r:id="rId1" o:title="ATS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A43"/>
    <w:multiLevelType w:val="multilevel"/>
    <w:tmpl w:val="DAC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1D5"/>
    <w:multiLevelType w:val="multilevel"/>
    <w:tmpl w:val="74A0B9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2220"/>
    <w:multiLevelType w:val="multilevel"/>
    <w:tmpl w:val="A3EE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71061"/>
    <w:multiLevelType w:val="multilevel"/>
    <w:tmpl w:val="17F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3950"/>
    <w:multiLevelType w:val="multilevel"/>
    <w:tmpl w:val="BCF6E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2245F"/>
    <w:multiLevelType w:val="multilevel"/>
    <w:tmpl w:val="F2E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B484C"/>
    <w:multiLevelType w:val="hybridMultilevel"/>
    <w:tmpl w:val="B2B08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C4A58"/>
    <w:multiLevelType w:val="multilevel"/>
    <w:tmpl w:val="CB6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A5F9C"/>
    <w:multiLevelType w:val="multilevel"/>
    <w:tmpl w:val="5FEC7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84BA7"/>
    <w:multiLevelType w:val="hybridMultilevel"/>
    <w:tmpl w:val="F5F43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09D9"/>
    <w:multiLevelType w:val="multilevel"/>
    <w:tmpl w:val="DD00DC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C16FF"/>
    <w:multiLevelType w:val="hybridMultilevel"/>
    <w:tmpl w:val="F89A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35D63"/>
    <w:multiLevelType w:val="hybridMultilevel"/>
    <w:tmpl w:val="1C94C08E"/>
    <w:lvl w:ilvl="0" w:tplc="1326017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61B3"/>
    <w:multiLevelType w:val="multilevel"/>
    <w:tmpl w:val="BA98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70220"/>
    <w:multiLevelType w:val="multilevel"/>
    <w:tmpl w:val="894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D2C9B"/>
    <w:multiLevelType w:val="multilevel"/>
    <w:tmpl w:val="DC5C56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F6175"/>
    <w:multiLevelType w:val="multilevel"/>
    <w:tmpl w:val="3E9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56525"/>
    <w:multiLevelType w:val="hybridMultilevel"/>
    <w:tmpl w:val="161ED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16"/>
  </w:num>
  <w:num w:numId="7">
    <w:abstractNumId w:val="0"/>
  </w:num>
  <w:num w:numId="8">
    <w:abstractNumId w:val="13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9"/>
    <w:rsid w:val="00006595"/>
    <w:rsid w:val="000311DE"/>
    <w:rsid w:val="0003165E"/>
    <w:rsid w:val="00037EBC"/>
    <w:rsid w:val="000607B1"/>
    <w:rsid w:val="00067A9C"/>
    <w:rsid w:val="00086918"/>
    <w:rsid w:val="000B559D"/>
    <w:rsid w:val="000F0CAA"/>
    <w:rsid w:val="000F3260"/>
    <w:rsid w:val="001164E9"/>
    <w:rsid w:val="001255D9"/>
    <w:rsid w:val="00156079"/>
    <w:rsid w:val="0018031B"/>
    <w:rsid w:val="00193469"/>
    <w:rsid w:val="001B45F8"/>
    <w:rsid w:val="001C0FB6"/>
    <w:rsid w:val="001C24C8"/>
    <w:rsid w:val="002320DC"/>
    <w:rsid w:val="0024037D"/>
    <w:rsid w:val="00242BA8"/>
    <w:rsid w:val="00245395"/>
    <w:rsid w:val="0027062B"/>
    <w:rsid w:val="0033398E"/>
    <w:rsid w:val="00351E2A"/>
    <w:rsid w:val="003C103A"/>
    <w:rsid w:val="003E6749"/>
    <w:rsid w:val="00444D2E"/>
    <w:rsid w:val="00472066"/>
    <w:rsid w:val="00500CD4"/>
    <w:rsid w:val="005059ED"/>
    <w:rsid w:val="00550819"/>
    <w:rsid w:val="0058530E"/>
    <w:rsid w:val="005B64B8"/>
    <w:rsid w:val="005D6FF0"/>
    <w:rsid w:val="00600337"/>
    <w:rsid w:val="00620791"/>
    <w:rsid w:val="0066207D"/>
    <w:rsid w:val="006D1561"/>
    <w:rsid w:val="006F7313"/>
    <w:rsid w:val="007312A9"/>
    <w:rsid w:val="00777071"/>
    <w:rsid w:val="00795891"/>
    <w:rsid w:val="008A01BC"/>
    <w:rsid w:val="008B2D66"/>
    <w:rsid w:val="0092677E"/>
    <w:rsid w:val="00934CDF"/>
    <w:rsid w:val="0094704D"/>
    <w:rsid w:val="00957B6F"/>
    <w:rsid w:val="00A65F73"/>
    <w:rsid w:val="00AD6FB7"/>
    <w:rsid w:val="00AF5046"/>
    <w:rsid w:val="00B00AA3"/>
    <w:rsid w:val="00B71FAB"/>
    <w:rsid w:val="00BA2C38"/>
    <w:rsid w:val="00BB627F"/>
    <w:rsid w:val="00BC117F"/>
    <w:rsid w:val="00BC17B0"/>
    <w:rsid w:val="00C2630A"/>
    <w:rsid w:val="00CB56A4"/>
    <w:rsid w:val="00D30171"/>
    <w:rsid w:val="00D70749"/>
    <w:rsid w:val="00D757A3"/>
    <w:rsid w:val="00D952BC"/>
    <w:rsid w:val="00DA52F5"/>
    <w:rsid w:val="00DB2821"/>
    <w:rsid w:val="00DB6B0D"/>
    <w:rsid w:val="00DE5F58"/>
    <w:rsid w:val="00DF1C9D"/>
    <w:rsid w:val="00E03FCD"/>
    <w:rsid w:val="00E31BFB"/>
    <w:rsid w:val="00E53447"/>
    <w:rsid w:val="00E76176"/>
    <w:rsid w:val="00F152E9"/>
    <w:rsid w:val="00F541EB"/>
    <w:rsid w:val="00F94FD4"/>
    <w:rsid w:val="00FB4AD0"/>
    <w:rsid w:val="00FE7625"/>
    <w:rsid w:val="00FF112E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FF88780"/>
  <w15:chartTrackingRefBased/>
  <w15:docId w15:val="{3A85E3F0-92EC-4DFA-91FD-364BC02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19"/>
  </w:style>
  <w:style w:type="paragraph" w:styleId="Heading1">
    <w:name w:val="heading 1"/>
    <w:basedOn w:val="Normal"/>
    <w:next w:val="Normal"/>
    <w:link w:val="Heading1Char"/>
    <w:uiPriority w:val="9"/>
    <w:qFormat/>
    <w:rsid w:val="00C26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B6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19"/>
    <w:rPr>
      <w:b/>
      <w:bCs/>
    </w:rPr>
  </w:style>
  <w:style w:type="character" w:customStyle="1" w:styleId="ms-1">
    <w:name w:val="ms-1"/>
    <w:basedOn w:val="DefaultParagraphFont"/>
    <w:rsid w:val="00E53447"/>
  </w:style>
  <w:style w:type="character" w:customStyle="1" w:styleId="max-w-full">
    <w:name w:val="max-w-full"/>
    <w:basedOn w:val="DefaultParagraphFont"/>
    <w:rsid w:val="00E53447"/>
  </w:style>
  <w:style w:type="paragraph" w:styleId="ListParagraph">
    <w:name w:val="List Paragraph"/>
    <w:basedOn w:val="Normal"/>
    <w:uiPriority w:val="34"/>
    <w:qFormat/>
    <w:rsid w:val="00E534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64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B64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2E"/>
  </w:style>
  <w:style w:type="paragraph" w:styleId="Footer">
    <w:name w:val="footer"/>
    <w:basedOn w:val="Normal"/>
    <w:link w:val="FooterChar"/>
    <w:uiPriority w:val="99"/>
    <w:unhideWhenUsed/>
    <w:rsid w:val="00444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2E"/>
  </w:style>
  <w:style w:type="paragraph" w:styleId="NoSpacing">
    <w:name w:val="No Spacing"/>
    <w:uiPriority w:val="1"/>
    <w:qFormat/>
    <w:rsid w:val="00E03F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26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2630A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  <w:lang w:val="en-KE"/>
    </w:rPr>
  </w:style>
  <w:style w:type="paragraph" w:customStyle="1" w:styleId="zfr3q">
    <w:name w:val="zfr3q"/>
    <w:basedOn w:val="Normal"/>
    <w:rsid w:val="00C2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dxtc">
    <w:name w:val="c9dxtc"/>
    <w:basedOn w:val="DefaultParagraphFont"/>
    <w:rsid w:val="00C2630A"/>
  </w:style>
  <w:style w:type="character" w:customStyle="1" w:styleId="wixui-rich-texttext">
    <w:name w:val="wixui-rich-text__text"/>
    <w:basedOn w:val="DefaultParagraphFont"/>
    <w:rsid w:val="008B2D66"/>
  </w:style>
  <w:style w:type="paragraph" w:customStyle="1" w:styleId="font7">
    <w:name w:val="font_7"/>
    <w:basedOn w:val="Normal"/>
    <w:rsid w:val="008B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2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2025-09-08T07:57:00Z</dcterms:created>
  <dcterms:modified xsi:type="dcterms:W3CDTF">2026-03-27T08:45:00Z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06f2f722-f5bc-432b-a0ac-b64d02592352</vt:lpwstr>
  </property>
</Properties>
</file>